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CC3A1" w14:textId="77777777" w:rsidR="004A7101" w:rsidRPr="00024EEE" w:rsidRDefault="004A7101" w:rsidP="00024EEE">
      <w:pPr>
        <w:spacing w:line="60" w:lineRule="auto"/>
        <w:jc w:val="center"/>
        <w:rPr>
          <w:rFonts w:ascii="AR P丸ゴシック体M" w:eastAsia="AR P丸ゴシック体M"/>
          <w:b/>
          <w:sz w:val="40"/>
          <w:szCs w:val="40"/>
        </w:rPr>
      </w:pPr>
      <w:r w:rsidRPr="00024EEE">
        <w:rPr>
          <w:rFonts w:ascii="AR P丸ゴシック体M" w:eastAsia="AR P丸ゴシック体M" w:hint="eastAsia"/>
          <w:b/>
          <w:sz w:val="40"/>
          <w:szCs w:val="40"/>
        </w:rPr>
        <w:t>ジャパンデフバレーボールカップ</w:t>
      </w:r>
    </w:p>
    <w:p w14:paraId="5A49C81C" w14:textId="77777777" w:rsidR="004A7101" w:rsidRPr="00024EEE" w:rsidRDefault="002007FF" w:rsidP="00024EEE">
      <w:pPr>
        <w:spacing w:line="60" w:lineRule="auto"/>
        <w:jc w:val="center"/>
        <w:rPr>
          <w:rFonts w:ascii="AR P丸ゴシック体M" w:eastAsia="AR P丸ゴシック体M"/>
          <w:b/>
          <w:sz w:val="40"/>
          <w:szCs w:val="40"/>
        </w:rPr>
      </w:pPr>
      <w:r>
        <w:rPr>
          <w:rFonts w:ascii="AR P丸ゴシック体M" w:eastAsia="AR P丸ゴシック体M" w:hint="eastAsia"/>
          <w:b/>
          <w:sz w:val="40"/>
          <w:szCs w:val="40"/>
        </w:rPr>
        <w:t>競技</w:t>
      </w:r>
      <w:r w:rsidR="004A7101" w:rsidRPr="00024EEE">
        <w:rPr>
          <w:rFonts w:ascii="AR P丸ゴシック体M" w:eastAsia="AR P丸ゴシック体M" w:hint="eastAsia"/>
          <w:b/>
          <w:sz w:val="40"/>
          <w:szCs w:val="40"/>
        </w:rPr>
        <w:t xml:space="preserve">　Ｑ＆Ａ　</w:t>
      </w:r>
    </w:p>
    <w:p w14:paraId="5B8EC518" w14:textId="77777777" w:rsidR="004A7101" w:rsidRPr="004A7101" w:rsidRDefault="004A7101">
      <w:pPr>
        <w:rPr>
          <w:rFonts w:ascii="AR P丸ゴシック体M" w:eastAsia="AR P丸ゴシック体M"/>
          <w:b/>
          <w:szCs w:val="21"/>
        </w:rPr>
      </w:pPr>
    </w:p>
    <w:p w14:paraId="0F2C0B47" w14:textId="77777777" w:rsidR="00487623" w:rsidRPr="006418FC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Ｑ１　リベロプレーヤーは必ず登録が必要？</w:t>
      </w:r>
    </w:p>
    <w:p w14:paraId="27B9694D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5A4EE5" w:rsidRPr="00024EEE">
        <w:rPr>
          <w:rFonts w:ascii="AR P丸ゴシック体M" w:eastAsia="AR P丸ゴシック体M" w:hint="eastAsia"/>
          <w:b/>
          <w:sz w:val="24"/>
          <w:szCs w:val="24"/>
        </w:rPr>
        <w:t>ジャパンデフバレーボールカップ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開催要項に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A7101" w:rsidRPr="00024EEE" w14:paraId="6C00FFFF" w14:textId="77777777" w:rsidTr="004A7101">
        <w:tc>
          <w:tcPr>
            <w:tcW w:w="8702" w:type="dxa"/>
          </w:tcPr>
          <w:p w14:paraId="0F0985E5" w14:textId="77777777" w:rsidR="004A7101" w:rsidRPr="00024EEE" w:rsidRDefault="004A7101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１４．チーム編成</w:t>
            </w:r>
          </w:p>
          <w:p w14:paraId="7B624A46" w14:textId="77777777" w:rsidR="0016432C" w:rsidRDefault="004A7101" w:rsidP="006418FC">
            <w:pPr>
              <w:spacing w:line="440" w:lineRule="exact"/>
              <w:rPr>
                <w:rFonts w:ascii="AR丸ゴシック体M" w:eastAsia="AR丸ゴシック体M" w:hAnsi="ＭＳ 明朝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２．</w:t>
            </w:r>
            <w:r w:rsidR="0016432C"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１２名を超える選手構成になる場合、リベロは必ず２名登録しなければ</w:t>
            </w:r>
          </w:p>
          <w:p w14:paraId="04C86674" w14:textId="77777777" w:rsidR="0016432C" w:rsidRPr="0016432C" w:rsidRDefault="0016432C" w:rsidP="006418FC">
            <w:pPr>
              <w:spacing w:line="440" w:lineRule="exact"/>
              <w:ind w:firstLineChars="100" w:firstLine="240"/>
              <w:rPr>
                <w:rFonts w:ascii="AR丸ゴシック体M" w:eastAsia="AR丸ゴシック体M" w:hAnsi="ＭＳ 明朝"/>
                <w:b/>
                <w:sz w:val="24"/>
                <w:szCs w:val="24"/>
              </w:rPr>
            </w:pPr>
            <w:r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ならない。</w:t>
            </w:r>
          </w:p>
          <w:p w14:paraId="170F2FE8" w14:textId="77777777" w:rsidR="0016432C" w:rsidRDefault="0016432C" w:rsidP="006418FC">
            <w:pPr>
              <w:spacing w:line="440" w:lineRule="exact"/>
              <w:rPr>
                <w:rFonts w:ascii="AR丸ゴシック体M" w:eastAsia="AR丸ゴシック体M" w:hAnsi="ＭＳ 明朝"/>
                <w:b/>
                <w:sz w:val="24"/>
                <w:szCs w:val="24"/>
              </w:rPr>
            </w:pPr>
            <w:r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 xml:space="preserve">　</w:t>
            </w:r>
            <w:r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＊１２名以下の選手構成の場合、リベロなし・１名・２名のいずれかで</w:t>
            </w:r>
          </w:p>
          <w:p w14:paraId="3CADA0DD" w14:textId="77777777" w:rsidR="004A7101" w:rsidRPr="00024EEE" w:rsidRDefault="0016432C" w:rsidP="006418FC">
            <w:pPr>
              <w:spacing w:line="440" w:lineRule="exact"/>
              <w:ind w:firstLineChars="200" w:firstLine="48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16432C">
              <w:rPr>
                <w:rFonts w:ascii="AR丸ゴシック体M" w:eastAsia="AR丸ゴシック体M" w:hAnsi="ＭＳ 明朝" w:hint="eastAsia"/>
                <w:b/>
                <w:sz w:val="24"/>
                <w:szCs w:val="24"/>
              </w:rPr>
              <w:t>登録できる。</w:t>
            </w:r>
          </w:p>
        </w:tc>
      </w:tr>
    </w:tbl>
    <w:p w14:paraId="7D69BEF0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とあります。よって</w:t>
      </w:r>
    </w:p>
    <w:p w14:paraId="5CCEED34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〇選手登録が１２名以下の場合→任意の登録になる。</w:t>
      </w:r>
    </w:p>
    <w:p w14:paraId="096ED303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〇選手登録が１２名を超える場合→必ず２名の登録が必要。</w:t>
      </w:r>
    </w:p>
    <w:p w14:paraId="7BA1DBE0" w14:textId="77777777" w:rsidR="004A7101" w:rsidRPr="00024EEE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まだ未定の場合は、監督・主将会議にてリベロプレーヤーの変更、登録を申し出てください。</w:t>
      </w:r>
    </w:p>
    <w:p w14:paraId="0B7D0CA6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575B01E9" w14:textId="77777777" w:rsidR="00487623" w:rsidRPr="006418FC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Ｑ２　半ズボンについて、バラバラでも問題ないでしょうか？</w:t>
      </w:r>
    </w:p>
    <w:p w14:paraId="59653E08" w14:textId="77777777" w:rsidR="00487623" w:rsidRDefault="00024EEE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Ａ　 </w:t>
      </w:r>
      <w:r w:rsidR="004A7101" w:rsidRPr="00024EEE">
        <w:rPr>
          <w:rFonts w:ascii="AR P丸ゴシック体M" w:eastAsia="AR P丸ゴシック体M" w:hint="eastAsia"/>
          <w:b/>
          <w:sz w:val="24"/>
          <w:szCs w:val="24"/>
        </w:rPr>
        <w:t>チームで統一していただくことが望ましいが、難しいのであれば、色だけで</w:t>
      </w:r>
      <w:r w:rsidR="00EE3D5F">
        <w:rPr>
          <w:rFonts w:ascii="AR P丸ゴシック体M" w:eastAsia="AR P丸ゴシック体M" w:hint="eastAsia"/>
          <w:b/>
          <w:sz w:val="24"/>
          <w:szCs w:val="24"/>
        </w:rPr>
        <w:t>も</w:t>
      </w:r>
      <w:r w:rsidR="004A7101" w:rsidRPr="00024EEE">
        <w:rPr>
          <w:rFonts w:ascii="AR P丸ゴシック体M" w:eastAsia="AR P丸ゴシック体M" w:hint="eastAsia"/>
          <w:b/>
          <w:sz w:val="24"/>
          <w:szCs w:val="24"/>
        </w:rPr>
        <w:t>統一していただきたい。</w:t>
      </w:r>
    </w:p>
    <w:p w14:paraId="1C099273" w14:textId="77777777" w:rsidR="006418FC" w:rsidRPr="006418FC" w:rsidRDefault="006418FC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</w:p>
    <w:p w14:paraId="3643FB94" w14:textId="77777777" w:rsidR="00487623" w:rsidRPr="006418FC" w:rsidRDefault="004A7101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 xml:space="preserve">Ｑ３　</w:t>
      </w:r>
      <w:r w:rsidR="001E457F"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ネックウォーマーや</w:t>
      </w: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ユニフォームの中に長袖のインナーウェアの着用はＯＫ？</w:t>
      </w:r>
    </w:p>
    <w:p w14:paraId="69172046" w14:textId="77777777" w:rsidR="00487623" w:rsidRDefault="004A7101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21119F" w:rsidRPr="00024EEE">
        <w:rPr>
          <w:rFonts w:ascii="AR P丸ゴシック体M" w:eastAsia="AR P丸ゴシック体M" w:hint="eastAsia"/>
          <w:b/>
          <w:sz w:val="24"/>
          <w:szCs w:val="24"/>
        </w:rPr>
        <w:t>公益財団法人日本バレーボール協会６人制競技規則ではＮＧになっている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>が</w:t>
      </w:r>
    </w:p>
    <w:p w14:paraId="373E1085" w14:textId="77777777" w:rsidR="004A7101" w:rsidRPr="00024EEE" w:rsidRDefault="0021119F" w:rsidP="006418FC">
      <w:pPr>
        <w:spacing w:line="440" w:lineRule="exact"/>
        <w:ind w:left="600" w:hangingChars="250" w:hanging="600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デフカップローカルルールとして適用を認めます。</w:t>
      </w:r>
    </w:p>
    <w:p w14:paraId="630C9827" w14:textId="77777777" w:rsidR="0021119F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ただし、派手な色・派手な模様の着用は許可しません。</w:t>
      </w:r>
    </w:p>
    <w:p w14:paraId="75360833" w14:textId="77777777" w:rsidR="001E457F" w:rsidRPr="00024EEE" w:rsidRDefault="001E457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ネックウォーマーについては練習中は認めますが、プロトコールが始まりましたら外してください。</w:t>
      </w:r>
    </w:p>
    <w:p w14:paraId="34E58C48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65437474" w14:textId="77777777" w:rsidR="00487623" w:rsidRPr="006418FC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Ｑ</w:t>
      </w: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４　リベロのビブスの色にルールはある？</w:t>
      </w:r>
    </w:p>
    <w:p w14:paraId="67D77F39" w14:textId="712B7502" w:rsidR="00487623" w:rsidRDefault="0021119F" w:rsidP="006418FC">
      <w:pPr>
        <w:spacing w:line="440" w:lineRule="exact"/>
        <w:ind w:left="480" w:hangingChars="200" w:hanging="480"/>
        <w:jc w:val="lef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7F330A">
        <w:rPr>
          <w:rFonts w:ascii="AR P丸ゴシック体M" w:eastAsia="AR P丸ゴシック体M" w:hint="eastAsia"/>
          <w:b/>
          <w:sz w:val="24"/>
          <w:szCs w:val="24"/>
        </w:rPr>
        <w:t>ビブス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はユニフォームと対照的な色（区別できる色）とし、「Ｌ」の文字が入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>っ</w:t>
      </w:r>
    </w:p>
    <w:p w14:paraId="51389BED" w14:textId="77777777" w:rsidR="0021119F" w:rsidRPr="00024EEE" w:rsidRDefault="00487623" w:rsidP="006418FC">
      <w:pPr>
        <w:spacing w:line="440" w:lineRule="exact"/>
        <w:ind w:left="480" w:hangingChars="200" w:hanging="480"/>
        <w:jc w:val="lef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た</w:t>
      </w:r>
      <w:r w:rsidR="0021119F" w:rsidRPr="00024EEE">
        <w:rPr>
          <w:rFonts w:ascii="AR P丸ゴシック体M" w:eastAsia="AR P丸ゴシック体M" w:hint="eastAsia"/>
          <w:b/>
          <w:sz w:val="24"/>
          <w:szCs w:val="24"/>
        </w:rPr>
        <w:t>ものを使用してください。</w:t>
      </w:r>
    </w:p>
    <w:p w14:paraId="03C2B45C" w14:textId="081D3DAC" w:rsid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リベロプレーヤーが２名の場合は２枚必要です。（試合中に</w:t>
      </w:r>
      <w:r w:rsidR="007F330A">
        <w:rPr>
          <w:rFonts w:ascii="AR P丸ゴシック体M" w:eastAsia="AR P丸ゴシック体M" w:hint="eastAsia"/>
          <w:b/>
          <w:sz w:val="24"/>
          <w:szCs w:val="24"/>
        </w:rPr>
        <w:t>ビブス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１枚</w:t>
      </w:r>
      <w:r w:rsidR="007F330A">
        <w:rPr>
          <w:rFonts w:ascii="AR P丸ゴシック体M" w:eastAsia="AR P丸ゴシック体M" w:hint="eastAsia"/>
          <w:b/>
          <w:sz w:val="24"/>
          <w:szCs w:val="24"/>
        </w:rPr>
        <w:t>の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使いまわしは認め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>ません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。）</w:t>
      </w:r>
    </w:p>
    <w:p w14:paraId="5F8DD80E" w14:textId="77777777" w:rsidR="006418FC" w:rsidRDefault="006418FC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/>
          <w:b/>
          <w:sz w:val="24"/>
          <w:szCs w:val="24"/>
        </w:rPr>
        <w:br w:type="page"/>
      </w:r>
    </w:p>
    <w:p w14:paraId="5FA6787C" w14:textId="77777777" w:rsidR="006418FC" w:rsidRPr="006418FC" w:rsidRDefault="006418FC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</w:p>
    <w:p w14:paraId="1069205D" w14:textId="77777777" w:rsidR="00487623" w:rsidRPr="006418FC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Ｑ５　ユニフォームの背番号は自由？</w:t>
      </w:r>
    </w:p>
    <w:p w14:paraId="2C0B582B" w14:textId="77777777" w:rsidR="0021119F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公益財団法人日本バレーボール協会６人制競技規則〈</w:t>
      </w:r>
      <w:r w:rsidRPr="00FE78AF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４．３．３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〉より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21119F" w:rsidRPr="00024EEE" w14:paraId="680F3AF9" w14:textId="77777777" w:rsidTr="007F330A">
        <w:trPr>
          <w:trHeight w:val="512"/>
        </w:trPr>
        <w:tc>
          <w:tcPr>
            <w:tcW w:w="10432" w:type="dxa"/>
          </w:tcPr>
          <w:p w14:paraId="4A422EEE" w14:textId="77777777" w:rsidR="0021119F" w:rsidRPr="00024EEE" w:rsidRDefault="0021119F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選手のジャージには１から２０までの番号をつけなければならない。（やむをえない場合を除く）</w:t>
            </w:r>
          </w:p>
        </w:tc>
      </w:tr>
    </w:tbl>
    <w:p w14:paraId="2B564C7B" w14:textId="77777777" w:rsidR="005A4EE5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とあ</w:t>
      </w:r>
      <w:r w:rsidR="005A4EE5" w:rsidRPr="00024EEE">
        <w:rPr>
          <w:rFonts w:ascii="AR P丸ゴシック体M" w:eastAsia="AR P丸ゴシック体M" w:hint="eastAsia"/>
          <w:b/>
          <w:sz w:val="24"/>
          <w:szCs w:val="24"/>
        </w:rPr>
        <w:t>ります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14:paraId="28C0E559" w14:textId="77777777" w:rsidR="0021119F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やむをえない場合は、その内容を事務局まで連絡し</w:t>
      </w:r>
      <w:r w:rsidR="00EE3D5F">
        <w:rPr>
          <w:rFonts w:ascii="AR P丸ゴシック体M" w:eastAsia="AR P丸ゴシック体M" w:hint="eastAsia"/>
          <w:b/>
          <w:sz w:val="24"/>
          <w:szCs w:val="24"/>
        </w:rPr>
        <w:t>てください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、実行委員会で検討し</w:t>
      </w:r>
      <w:r w:rsidR="00EE3D5F">
        <w:rPr>
          <w:rFonts w:ascii="AR P丸ゴシック体M" w:eastAsia="AR P丸ゴシック体M" w:hint="eastAsia"/>
          <w:b/>
          <w:sz w:val="24"/>
          <w:szCs w:val="24"/>
        </w:rPr>
        <w:t>連絡し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ます。</w:t>
      </w:r>
    </w:p>
    <w:p w14:paraId="0B2B58EF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18FF74E3" w14:textId="77777777" w:rsidR="00487623" w:rsidRPr="006418FC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Ｑ６　ユニフォームの胸部の番号は必ず中央位置につけるべき？</w:t>
      </w:r>
    </w:p>
    <w:p w14:paraId="1B33D473" w14:textId="77777777" w:rsidR="0021119F" w:rsidRPr="00024EEE" w:rsidRDefault="0021119F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024EEE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5A4EE5" w:rsidRPr="00024EEE">
        <w:rPr>
          <w:rFonts w:ascii="AR P丸ゴシック体M" w:eastAsia="AR P丸ゴシック体M" w:hint="eastAsia"/>
          <w:b/>
          <w:sz w:val="24"/>
          <w:szCs w:val="24"/>
        </w:rPr>
        <w:t>公益財団法人日本バレーボール協会６人制競技規則〈</w:t>
      </w:r>
      <w:r w:rsidR="005A4EE5" w:rsidRPr="00FE78AF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４．３．３．１</w:t>
      </w:r>
      <w:r w:rsidR="005A4EE5" w:rsidRPr="00024EEE">
        <w:rPr>
          <w:rFonts w:ascii="AR P丸ゴシック体M" w:eastAsia="AR P丸ゴシック体M" w:hint="eastAsia"/>
          <w:b/>
          <w:sz w:val="24"/>
          <w:szCs w:val="24"/>
        </w:rPr>
        <w:t>〉より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A4EE5" w:rsidRPr="00024EEE" w14:paraId="2BD87B08" w14:textId="77777777" w:rsidTr="007F330A">
        <w:tc>
          <w:tcPr>
            <w:tcW w:w="10485" w:type="dxa"/>
          </w:tcPr>
          <w:p w14:paraId="2E6A0B28" w14:textId="77777777" w:rsidR="005A4EE5" w:rsidRPr="00024EEE" w:rsidRDefault="005A4EE5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番号は、ジャージの胸部と背部のそれぞれ中央につけなければならない。</w:t>
            </w:r>
          </w:p>
          <w:p w14:paraId="353ACD08" w14:textId="77777777" w:rsidR="005A4EE5" w:rsidRPr="00024EEE" w:rsidRDefault="005A4EE5" w:rsidP="006418FC">
            <w:pPr>
              <w:spacing w:line="440" w:lineRule="exac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4EEE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番号の色と明るさはジャージと対照的でなければならない。</w:t>
            </w:r>
          </w:p>
        </w:tc>
      </w:tr>
    </w:tbl>
    <w:p w14:paraId="2AF4B48E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とあります。</w:t>
      </w:r>
    </w:p>
    <w:p w14:paraId="08BF6C7A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32B14356" w14:textId="192FEC58" w:rsidR="00487623" w:rsidRPr="006418FC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Ｑ７　主将ですが、</w:t>
      </w:r>
      <w:r w:rsidR="00FE78AF">
        <w:rPr>
          <w:rFonts w:ascii="AR P丸ゴシック体M" w:eastAsia="AR P丸ゴシック体M" w:hint="eastAsia"/>
          <w:b/>
          <w:sz w:val="24"/>
          <w:szCs w:val="24"/>
          <w:u w:val="single"/>
        </w:rPr>
        <w:t>都合で試合に間に合わない場合</w:t>
      </w: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、サインの記入・キャプテンマーク等はどうすればいい？</w:t>
      </w:r>
    </w:p>
    <w:p w14:paraId="55710ADD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 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チームキャプテンが不在の場合は、ゲームキャプテンがサインしていただくことは可能です。</w:t>
      </w:r>
    </w:p>
    <w:p w14:paraId="6CBAAB35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>ゲームキャプテンのキャプテンマークは不要です。試合が始まる時（ポジション確認の時）に主審に向かって手をあげていただければ大丈夫です。</w:t>
      </w:r>
    </w:p>
    <w:p w14:paraId="5046F1CF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/>
          <w:b/>
          <w:sz w:val="20"/>
          <w:szCs w:val="20"/>
        </w:rPr>
      </w:pPr>
    </w:p>
    <w:p w14:paraId="4CB77F38" w14:textId="77777777" w:rsidR="00487623" w:rsidRPr="006418FC" w:rsidRDefault="005A4EE5" w:rsidP="006418FC">
      <w:pPr>
        <w:spacing w:line="440" w:lineRule="exact"/>
        <w:rPr>
          <w:rFonts w:ascii="AR P丸ゴシック体M" w:eastAsia="AR P丸ゴシック体M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int="eastAsia"/>
          <w:b/>
          <w:sz w:val="24"/>
          <w:szCs w:val="24"/>
          <w:u w:val="single"/>
        </w:rPr>
        <w:t>Ｑ８　試合毎に１人の選手がリベロ⇔通常選手と変えてプレーすることは可能？</w:t>
      </w:r>
    </w:p>
    <w:p w14:paraId="36986C33" w14:textId="77777777" w:rsidR="005A4EE5" w:rsidRPr="00024EEE" w:rsidRDefault="005A4EE5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024EEE">
        <w:rPr>
          <w:rFonts w:ascii="AR P丸ゴシック体M" w:eastAsia="AR P丸ゴシック体M" w:hint="eastAsia"/>
          <w:b/>
          <w:sz w:val="24"/>
          <w:szCs w:val="24"/>
        </w:rPr>
        <w:t xml:space="preserve">Ａ　</w:t>
      </w:r>
      <w:r w:rsidR="00487623">
        <w:rPr>
          <w:rFonts w:ascii="AR P丸ゴシック体M" w:eastAsia="AR P丸ゴシック体M" w:hint="eastAsia"/>
          <w:b/>
          <w:sz w:val="24"/>
          <w:szCs w:val="24"/>
        </w:rPr>
        <w:t xml:space="preserve">  </w:t>
      </w:r>
      <w:r w:rsidRPr="00024EEE">
        <w:rPr>
          <w:rFonts w:ascii="AR P丸ゴシック体M" w:eastAsia="AR P丸ゴシック体M" w:hint="eastAsia"/>
          <w:b/>
          <w:sz w:val="24"/>
          <w:szCs w:val="24"/>
        </w:rPr>
        <w:t>１試合目⇒</w:t>
      </w: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リベロ</w:t>
      </w:r>
    </w:p>
    <w:p w14:paraId="107BA6BD" w14:textId="44AE037D" w:rsidR="005A4EE5" w:rsidRPr="00226994" w:rsidRDefault="005A4EE5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　 </w:t>
      </w:r>
      <w:r w:rsidR="00487623"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  </w:t>
      </w:r>
      <w:r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２試合目⇒</w:t>
      </w:r>
      <w:r w:rsidR="007F330A"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通常</w:t>
      </w:r>
      <w:r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選手（リベロではない）の出場</w:t>
      </w:r>
      <w:r w:rsidR="00E24830"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を</w:t>
      </w:r>
      <w:r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認め</w:t>
      </w:r>
      <w:r w:rsidR="00E24830"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ます</w:t>
      </w:r>
      <w:r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。</w:t>
      </w:r>
    </w:p>
    <w:p w14:paraId="62C8B8D6" w14:textId="67B15309" w:rsidR="00E24830" w:rsidRPr="00226994" w:rsidRDefault="00E24830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22699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　ひとつの試合の中でリベロ⇔通常選手の切り替えは認めません。</w:t>
      </w:r>
    </w:p>
    <w:p w14:paraId="72B85BB3" w14:textId="49DB952C" w:rsidR="005A4EE5" w:rsidRPr="00024EEE" w:rsidRDefault="00E24830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ただし</w:t>
      </w:r>
      <w:r w:rsidR="005A4EE5"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、通常選手の１名が怪我をしてプレー続行ができ</w:t>
      </w:r>
      <w:r w:rsidR="00024EEE"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なくなり交代選手が不在、リベロが１名の時</w:t>
      </w:r>
      <w:r w:rsidR="005A4EE5"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、試合中にリベロ⇒通常選手に切り替えてプレーすること</w:t>
      </w: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は</w:t>
      </w:r>
      <w:r w:rsidR="005A4EE5"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可能です。</w:t>
      </w:r>
      <w:r w:rsidR="00024EEE"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怪我をした選手がコートに立てない場合、その後の試合はリベロ⇒通常選手に切り替えてプレーも可能です。</w:t>
      </w:r>
    </w:p>
    <w:p w14:paraId="25A2E754" w14:textId="77777777" w:rsidR="00487623" w:rsidRPr="006418FC" w:rsidRDefault="00487623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0"/>
          <w:szCs w:val="20"/>
        </w:rPr>
      </w:pPr>
    </w:p>
    <w:p w14:paraId="75913A62" w14:textId="77777777" w:rsidR="00487623" w:rsidRPr="006418FC" w:rsidRDefault="00024EEE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  <w:u w:val="single"/>
        </w:rPr>
      </w:pPr>
      <w:r w:rsidRPr="006418FC">
        <w:rPr>
          <w:rFonts w:ascii="AR P丸ゴシック体M" w:eastAsia="AR P丸ゴシック体M" w:hAnsi="ＭＳ 明朝" w:cs="ＭＳ 明朝" w:hint="eastAsia"/>
          <w:b/>
          <w:sz w:val="24"/>
          <w:szCs w:val="24"/>
          <w:u w:val="single"/>
        </w:rPr>
        <w:t>Ｑ９　２チームのスタッフとして参加しますが、登録料はどちらかのチーム分だけでいいですか？試合途中に出入りしてもＯＫですか？</w:t>
      </w:r>
    </w:p>
    <w:p w14:paraId="5F79BCA2" w14:textId="6C1D5AB7" w:rsidR="00024EEE" w:rsidRDefault="00024EEE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Ａ</w:t>
      </w:r>
      <w:r w:rsidR="00487623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  </w:t>
      </w:r>
      <w:r w:rsidRPr="00024EEE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　</w:t>
      </w:r>
      <w:r w:rsidR="000623F2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参加料を</w:t>
      </w:r>
      <w:r w:rsidR="00B55084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２チーム分納めることで2チームのスタッフとして参加を認めます。</w:t>
      </w:r>
    </w:p>
    <w:p w14:paraId="5C467694" w14:textId="7FFCF92F" w:rsidR="00537C76" w:rsidRDefault="00537C76" w:rsidP="006418FC">
      <w:pPr>
        <w:spacing w:line="440" w:lineRule="exact"/>
        <w:rPr>
          <w:rFonts w:ascii="AR P丸ゴシック体M" w:eastAsia="AR P丸ゴシック体M" w:hAnsi="ＭＳ 明朝" w:cs="ＭＳ 明朝"/>
          <w:b/>
          <w:sz w:val="24"/>
          <w:szCs w:val="24"/>
        </w:rPr>
      </w:pP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ただし、</w:t>
      </w:r>
      <w:r w:rsidR="009D6BCB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試合</w:t>
      </w:r>
      <w:r w:rsidR="007F330A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途中</w:t>
      </w: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に</w:t>
      </w:r>
      <w:r w:rsidR="000623F2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もう一つの</w:t>
      </w: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チームへの出入りは</w:t>
      </w:r>
      <w:r w:rsidR="009D6BCB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認めません</w:t>
      </w:r>
      <w:r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。</w:t>
      </w:r>
    </w:p>
    <w:p w14:paraId="164002E8" w14:textId="77777777" w:rsidR="001E457F" w:rsidRPr="007F330A" w:rsidRDefault="001E457F">
      <w:pPr>
        <w:rPr>
          <w:rFonts w:ascii="AR P丸ゴシック体M" w:eastAsia="AR P丸ゴシック体M" w:hAnsi="ＭＳ 明朝" w:cs="ＭＳ 明朝"/>
          <w:b/>
          <w:sz w:val="24"/>
          <w:szCs w:val="24"/>
        </w:rPr>
      </w:pPr>
    </w:p>
    <w:p w14:paraId="30BC2A6A" w14:textId="77777777" w:rsidR="001E457F" w:rsidRPr="007F330A" w:rsidRDefault="001E457F">
      <w:pPr>
        <w:rPr>
          <w:rFonts w:ascii="AR P丸ゴシック体M" w:eastAsia="AR P丸ゴシック体M" w:hAnsi="ＭＳ 明朝" w:cs="ＭＳ 明朝"/>
          <w:b/>
          <w:sz w:val="24"/>
          <w:szCs w:val="24"/>
        </w:rPr>
      </w:pPr>
    </w:p>
    <w:sectPr w:rsidR="001E457F" w:rsidRPr="007F330A" w:rsidSect="00641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43F7" w14:textId="77777777" w:rsidR="0017124D" w:rsidRDefault="0017124D" w:rsidP="002007FF">
      <w:r>
        <w:separator/>
      </w:r>
    </w:p>
  </w:endnote>
  <w:endnote w:type="continuationSeparator" w:id="0">
    <w:p w14:paraId="60DA7F1A" w14:textId="77777777" w:rsidR="0017124D" w:rsidRDefault="0017124D" w:rsidP="002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98D5E" w14:textId="77777777" w:rsidR="0017124D" w:rsidRDefault="0017124D" w:rsidP="002007FF">
      <w:r>
        <w:separator/>
      </w:r>
    </w:p>
  </w:footnote>
  <w:footnote w:type="continuationSeparator" w:id="0">
    <w:p w14:paraId="04FC0B9B" w14:textId="77777777" w:rsidR="0017124D" w:rsidRDefault="0017124D" w:rsidP="0020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1"/>
    <w:rsid w:val="00014D23"/>
    <w:rsid w:val="00024EEE"/>
    <w:rsid w:val="000623F2"/>
    <w:rsid w:val="0016432C"/>
    <w:rsid w:val="0017124D"/>
    <w:rsid w:val="001E457F"/>
    <w:rsid w:val="002007FF"/>
    <w:rsid w:val="00205E9A"/>
    <w:rsid w:val="0021119F"/>
    <w:rsid w:val="00216315"/>
    <w:rsid w:val="00226994"/>
    <w:rsid w:val="00252CC6"/>
    <w:rsid w:val="002A0556"/>
    <w:rsid w:val="002D5D84"/>
    <w:rsid w:val="002E08E9"/>
    <w:rsid w:val="00315B03"/>
    <w:rsid w:val="00487623"/>
    <w:rsid w:val="004A7101"/>
    <w:rsid w:val="004E182A"/>
    <w:rsid w:val="00500F92"/>
    <w:rsid w:val="00537C76"/>
    <w:rsid w:val="005A0375"/>
    <w:rsid w:val="005A4EE5"/>
    <w:rsid w:val="005C1471"/>
    <w:rsid w:val="005C630F"/>
    <w:rsid w:val="006418FC"/>
    <w:rsid w:val="00654D4C"/>
    <w:rsid w:val="00684B8A"/>
    <w:rsid w:val="00755A23"/>
    <w:rsid w:val="0077471D"/>
    <w:rsid w:val="00791DE0"/>
    <w:rsid w:val="007F330A"/>
    <w:rsid w:val="0087401A"/>
    <w:rsid w:val="00892570"/>
    <w:rsid w:val="008F7AD9"/>
    <w:rsid w:val="009426B0"/>
    <w:rsid w:val="009D6BCB"/>
    <w:rsid w:val="00A119C9"/>
    <w:rsid w:val="00AE1D79"/>
    <w:rsid w:val="00B55084"/>
    <w:rsid w:val="00B93F74"/>
    <w:rsid w:val="00C229A8"/>
    <w:rsid w:val="00C73638"/>
    <w:rsid w:val="00CB018E"/>
    <w:rsid w:val="00D01132"/>
    <w:rsid w:val="00D174FC"/>
    <w:rsid w:val="00D91BCD"/>
    <w:rsid w:val="00E24830"/>
    <w:rsid w:val="00ED2C59"/>
    <w:rsid w:val="00EE3D5F"/>
    <w:rsid w:val="00F131A0"/>
    <w:rsid w:val="00FE78AF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5A94D"/>
  <w15:docId w15:val="{DD532694-9974-48B9-BC31-5B7669D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FF"/>
  </w:style>
  <w:style w:type="paragraph" w:styleId="a6">
    <w:name w:val="footer"/>
    <w:basedOn w:val="a"/>
    <w:link w:val="a7"/>
    <w:uiPriority w:val="99"/>
    <w:unhideWhenUsed/>
    <w:rsid w:val="0020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Kazuhiko Naito</dc:creator>
  <cp:lastModifiedBy>hiroaki takata</cp:lastModifiedBy>
  <cp:revision>3</cp:revision>
  <cp:lastPrinted>2017-10-06T01:57:00Z</cp:lastPrinted>
  <dcterms:created xsi:type="dcterms:W3CDTF">2020-11-12T07:50:00Z</dcterms:created>
  <dcterms:modified xsi:type="dcterms:W3CDTF">2020-11-12T07:50:00Z</dcterms:modified>
</cp:coreProperties>
</file>